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720" w:lineRule="exact"/>
        <w:ind w:firstLine="321" w:firstLineChars="100"/>
        <w:jc w:val="both"/>
        <w:rPr>
          <w:rFonts w:hint="eastAsia" w:ascii="新宋体" w:hAnsi="新宋体" w:eastAsia="新宋体" w:cs="新宋体"/>
          <w:b/>
          <w:bCs/>
          <w:color w:val="333333"/>
          <w:spacing w:val="-2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eastAsia="zh-CN"/>
        </w:rPr>
        <w:t>年审《青海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val="en-US" w:eastAsia="zh-CN"/>
        </w:rPr>
        <w:t>省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eastAsia="zh-CN"/>
        </w:rPr>
        <w:t>安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val="en-US" w:eastAsia="zh-CN"/>
        </w:rPr>
        <w:t>全技术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eastAsia="zh-CN"/>
        </w:rPr>
        <w:t>防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val="en-US" w:eastAsia="zh-CN"/>
        </w:rPr>
        <w:t>范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eastAsia="zh-CN"/>
        </w:rPr>
        <w:t>工程设计、施工资质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val="en-US" w:eastAsia="zh-CN"/>
        </w:rPr>
        <w:t>证》指南</w:t>
      </w:r>
    </w:p>
    <w:p>
      <w:pPr>
        <w:shd w:val="solid" w:color="FFFFFF" w:fill="auto"/>
        <w:autoSpaceDN w:val="0"/>
        <w:spacing w:line="720" w:lineRule="exact"/>
        <w:jc w:val="both"/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</w:pP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>青海省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eastAsia="zh-CN"/>
        </w:rPr>
        <w:t>公共安全技术防范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>协会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val="en-US" w:eastAsia="zh-CN"/>
        </w:rPr>
        <w:t xml:space="preserve">           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val="en-US" w:eastAsia="zh-CN"/>
        </w:rPr>
        <w:t xml:space="preserve">     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 xml:space="preserve">  20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>月</w:t>
      </w:r>
    </w:p>
    <w:tbl>
      <w:tblPr>
        <w:tblStyle w:val="5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类别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资 料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年审目的</w:t>
            </w:r>
          </w:p>
        </w:tc>
        <w:tc>
          <w:tcPr>
            <w:tcW w:w="8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安防资质年审是指对获证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安防工程企业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实施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的监督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制度。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资质证书的有效性依年审合格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与否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予以保持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或撤销、变更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资质年审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由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省安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防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会依据业务主管部门的授权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组织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实施。年审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的重点是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评审获证企业的业绩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情况和资质使用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变化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，评价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获证企业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在安防工程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施工、产品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质量、安全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保障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、市场交易等方面的守法绩效。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年审条件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凡是在2019年10月31日前申请办理或年审的《青海省公共安全技术防范协会证书》和《青海省安全技术防范工程设计、施工资质证》均应按照规定时间参加协会每年4月15日至6月15日的年审。因特殊原由不能按期参加年审的单位，事先应向协会承办人或负责人申明原由及参审时间，否则，将被视为自动放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审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需提供的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1、表一：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《青海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公共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eastAsia="zh-CN"/>
              </w:rPr>
              <w:t>安全技术防范协会会员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申批表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2、表二：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《青海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eastAsia="zh-CN"/>
              </w:rPr>
              <w:t>安全技术防范工程设计施工资质证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申批表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营业执照复印件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4、单位负责人（法定代表人）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身份证复印件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安防专业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技术人员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身份证、证书复印件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（叁级企业至少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2人，贰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级企业至少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4人；壹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级企业至少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6人；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6、表四：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安防工程业绩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情况统计表》；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按照国家规定为员工办理社会保险的复印件（需提供2019年1月-12月的证明材料）；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本企业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做好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客服的长效制度复印件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本企业客服的实际记录复印件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10、企业征信无不良记录（提供相应的纸质证明文件）；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11、企业《诚信经营承诺书》复印件；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12、企业新冠肺炎疫情防控工作相关证明材料复印件；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13、企业上报中安协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“统计工作网络填报平台”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的纸质凭证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资质升级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需要申请升级的企业要在提供第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条“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年审需提供的材料”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的基础上，再按要求填写三份表三：《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1"/>
                <w:szCs w:val="21"/>
                <w:lang w:eastAsia="zh-CN"/>
              </w:rPr>
              <w:t>青海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1"/>
                <w:szCs w:val="21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1"/>
                <w:szCs w:val="21"/>
                <w:lang w:eastAsia="zh-CN"/>
              </w:rPr>
              <w:t>安全技术防范工程设计施工资质证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1"/>
                <w:szCs w:val="21"/>
                <w:lang w:eastAsia="zh-CN"/>
              </w:rPr>
              <w:t>别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1"/>
                <w:szCs w:val="21"/>
                <w:lang w:eastAsia="zh-CN"/>
              </w:rPr>
              <w:t>升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1"/>
                <w:szCs w:val="21"/>
                <w:lang w:eastAsia="zh-CN"/>
              </w:rPr>
              <w:t>申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1"/>
                <w:szCs w:val="21"/>
                <w:lang w:eastAsia="zh-CN"/>
              </w:rPr>
              <w:t>批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》一并提交本协会审批，并当面向承办人说明。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缴费方式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会费缴纳采取单位对单位，由银行转账交纳的方式，年审时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带复印件核准并开发票。户名：青海省公共安全技术防范协会  账号：28070001040013057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开户行；农行西宁城中支行营业室  转账事由：2019年度会员费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1、年审资料装订顺序按照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审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需提供的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资料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的顺序装订（具体见样本）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以上资料一式三份（含电子版），报协会年审（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返回1份，协会存档2份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 w:val="0"/>
          <w:spacing w:val="2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spacing w:val="20"/>
          <w:sz w:val="44"/>
          <w:szCs w:val="44"/>
          <w:lang w:val="en-US" w:eastAsia="zh-CN"/>
        </w:rPr>
        <w:t>表一：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宋体" w:cs="新宋体"/>
          <w:b/>
          <w:bCs w:val="0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pacing w:val="20"/>
          <w:w w:val="90"/>
          <w:sz w:val="44"/>
          <w:szCs w:val="44"/>
          <w:lang w:eastAsia="zh-CN"/>
        </w:rPr>
        <w:t>青海</w:t>
      </w:r>
      <w:r>
        <w:rPr>
          <w:rFonts w:hint="eastAsia" w:ascii="宋体" w:hAnsi="宋体" w:eastAsia="宋体" w:cs="宋体"/>
          <w:b/>
          <w:bCs w:val="0"/>
          <w:spacing w:val="20"/>
          <w:w w:val="90"/>
          <w:sz w:val="44"/>
          <w:szCs w:val="44"/>
        </w:rPr>
        <w:t>省</w:t>
      </w:r>
      <w:r>
        <w:rPr>
          <w:rFonts w:hint="eastAsia" w:ascii="宋体" w:hAnsi="宋体" w:cs="宋体"/>
          <w:b/>
          <w:bCs w:val="0"/>
          <w:spacing w:val="20"/>
          <w:w w:val="90"/>
          <w:sz w:val="44"/>
          <w:szCs w:val="44"/>
          <w:lang w:eastAsia="zh-CN"/>
        </w:rPr>
        <w:t>公共安全技术防范协会会员</w:t>
      </w:r>
      <w:r>
        <w:rPr>
          <w:rFonts w:hint="eastAsia" w:ascii="新宋体" w:hAnsi="新宋体" w:eastAsia="宋体" w:cs="新宋体"/>
          <w:b/>
          <w:bCs w:val="0"/>
          <w:spacing w:val="-20"/>
          <w:w w:val="90"/>
          <w:sz w:val="44"/>
          <w:szCs w:val="44"/>
        </w:rPr>
        <w:t>申</w:t>
      </w:r>
      <w:r>
        <w:rPr>
          <w:rFonts w:hint="eastAsia" w:ascii="新宋体" w:hAnsi="新宋体" w:eastAsia="宋体" w:cs="新宋体"/>
          <w:b/>
          <w:bCs w:val="0"/>
          <w:spacing w:val="-20"/>
          <w:w w:val="90"/>
          <w:sz w:val="44"/>
          <w:szCs w:val="44"/>
          <w:lang w:eastAsia="zh-CN"/>
        </w:rPr>
        <w:t>批</w:t>
      </w:r>
      <w:r>
        <w:rPr>
          <w:rFonts w:hint="eastAsia" w:ascii="新宋体" w:hAnsi="新宋体" w:eastAsia="宋体" w:cs="新宋体"/>
          <w:b/>
          <w:bCs w:val="0"/>
          <w:spacing w:val="-20"/>
          <w:w w:val="90"/>
          <w:sz w:val="44"/>
          <w:szCs w:val="44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（年审时间：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4月7日至6月7日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入会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 xml:space="preserve">□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 xml:space="preserve">    年审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 xml:space="preserve">□ 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会员证号：青安协字第（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）号</w:t>
      </w:r>
    </w:p>
    <w:tbl>
      <w:tblPr>
        <w:tblStyle w:val="5"/>
        <w:tblW w:w="9208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647"/>
        <w:gridCol w:w="1280"/>
        <w:gridCol w:w="539"/>
        <w:gridCol w:w="950"/>
        <w:gridCol w:w="1510"/>
        <w:gridCol w:w="221"/>
        <w:gridCol w:w="1061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称</w:t>
            </w:r>
          </w:p>
        </w:tc>
        <w:tc>
          <w:tcPr>
            <w:tcW w:w="7396" w:type="dxa"/>
            <w:gridSpan w:val="7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地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址</w:t>
            </w:r>
          </w:p>
        </w:tc>
        <w:tc>
          <w:tcPr>
            <w:tcW w:w="7396" w:type="dxa"/>
            <w:gridSpan w:val="7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Merge w:val="restart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1280" w:type="dxa"/>
            <w:vMerge w:val="restart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489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职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务</w:t>
            </w:r>
          </w:p>
        </w:tc>
        <w:tc>
          <w:tcPr>
            <w:tcW w:w="1731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06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手机</w:t>
            </w:r>
          </w:p>
        </w:tc>
        <w:tc>
          <w:tcPr>
            <w:tcW w:w="1835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280" w:type="dxa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489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办公电话</w:t>
            </w:r>
          </w:p>
        </w:tc>
        <w:tc>
          <w:tcPr>
            <w:tcW w:w="1731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06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QQ号</w:t>
            </w:r>
          </w:p>
        </w:tc>
        <w:tc>
          <w:tcPr>
            <w:tcW w:w="1835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邮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箱</w:t>
            </w:r>
          </w:p>
        </w:tc>
        <w:tc>
          <w:tcPr>
            <w:tcW w:w="4500" w:type="dxa"/>
            <w:gridSpan w:val="5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06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网址</w:t>
            </w:r>
          </w:p>
        </w:tc>
        <w:tc>
          <w:tcPr>
            <w:tcW w:w="1835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会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员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类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别</w:t>
            </w:r>
          </w:p>
        </w:tc>
        <w:tc>
          <w:tcPr>
            <w:tcW w:w="7396" w:type="dxa"/>
            <w:gridSpan w:val="7"/>
            <w:vAlign w:val="top"/>
          </w:tcPr>
          <w:p>
            <w:pPr>
              <w:pStyle w:val="2"/>
              <w:spacing w:line="460" w:lineRule="exact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 xml:space="preserve">团体会员单位□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>副理事长单位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□  常务理事单位□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 xml:space="preserve">理事单位□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812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申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请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位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基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本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情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况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人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数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   人</w:t>
            </w:r>
          </w:p>
        </w:tc>
        <w:tc>
          <w:tcPr>
            <w:tcW w:w="4627" w:type="dxa"/>
            <w:gridSpan w:val="4"/>
            <w:vAlign w:val="top"/>
          </w:tcPr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其中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单位领导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人；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员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 xml:space="preserve">工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人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；</w:t>
            </w: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共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党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员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812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单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位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简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介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631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我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遵守协会章程和各项规章制度，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>规范行为、诚信为本、客户至上、服务第一，合作共赢、守法经营、升级提质、科技创新、用户满意、政府放心。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 xml:space="preserve">：     （公章）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年   月    日</w:t>
            </w:r>
          </w:p>
        </w:tc>
        <w:tc>
          <w:tcPr>
            <w:tcW w:w="2460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承办人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意见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承办人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 xml:space="preserve">：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年  月   日</w:t>
            </w:r>
          </w:p>
        </w:tc>
        <w:tc>
          <w:tcPr>
            <w:tcW w:w="3117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审批意见：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：     （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说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8043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请在选好的项目□上划“∨”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青海省公共安全技术防范协会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表二：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pacing w:val="-20"/>
          <w:w w:val="9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20"/>
          <w:w w:val="90"/>
          <w:sz w:val="36"/>
          <w:szCs w:val="36"/>
          <w:lang w:eastAsia="zh-CN"/>
        </w:rPr>
        <w:t>青海</w:t>
      </w:r>
      <w:r>
        <w:rPr>
          <w:rFonts w:hint="eastAsia" w:ascii="宋体" w:hAnsi="宋体" w:eastAsia="宋体" w:cs="宋体"/>
          <w:b/>
          <w:bCs w:val="0"/>
          <w:spacing w:val="20"/>
          <w:w w:val="90"/>
          <w:sz w:val="36"/>
          <w:szCs w:val="36"/>
        </w:rPr>
        <w:t>省</w:t>
      </w:r>
      <w:r>
        <w:rPr>
          <w:rFonts w:hint="eastAsia" w:ascii="宋体" w:hAnsi="宋体" w:eastAsia="宋体" w:cs="宋体"/>
          <w:b/>
          <w:bCs w:val="0"/>
          <w:spacing w:val="20"/>
          <w:w w:val="90"/>
          <w:sz w:val="36"/>
          <w:szCs w:val="36"/>
          <w:lang w:eastAsia="zh-CN"/>
        </w:rPr>
        <w:t>安全技术防范工程设计施工资质证</w:t>
      </w:r>
      <w:r>
        <w:rPr>
          <w:rFonts w:hint="eastAsia" w:ascii="宋体" w:hAnsi="宋体" w:eastAsia="宋体" w:cs="宋体"/>
          <w:b/>
          <w:bCs/>
          <w:spacing w:val="-20"/>
          <w:w w:val="90"/>
          <w:sz w:val="36"/>
          <w:szCs w:val="36"/>
          <w:lang w:eastAsia="zh-CN"/>
        </w:rPr>
        <w:t>申</w:t>
      </w:r>
      <w:r>
        <w:rPr>
          <w:rFonts w:hint="eastAsia" w:hAnsi="宋体" w:cs="宋体"/>
          <w:b/>
          <w:bCs/>
          <w:spacing w:val="-2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20"/>
          <w:w w:val="90"/>
          <w:sz w:val="36"/>
          <w:szCs w:val="36"/>
          <w:lang w:eastAsia="zh-CN"/>
        </w:rPr>
        <w:t>批</w:t>
      </w:r>
      <w:r>
        <w:rPr>
          <w:rFonts w:hint="eastAsia" w:hAnsi="宋体" w:cs="宋体"/>
          <w:b/>
          <w:bCs/>
          <w:spacing w:val="-2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20"/>
          <w:w w:val="90"/>
          <w:sz w:val="36"/>
          <w:szCs w:val="36"/>
          <w:lang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（年审时间：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4月7日至6月7日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新办</w:t>
      </w:r>
      <w:r>
        <w:rPr>
          <w:rFonts w:hint="eastAsia" w:ascii="仿宋_GB2312" w:hAnsi="宋体" w:eastAsia="仿宋_GB2312" w:cs="宋体"/>
          <w:spacing w:val="-20"/>
          <w:sz w:val="28"/>
          <w:szCs w:val="28"/>
        </w:rPr>
        <w:t xml:space="preserve">□ </w:t>
      </w:r>
      <w:r>
        <w:rPr>
          <w:rFonts w:hint="eastAsia" w:ascii="仿宋_GB2312" w:hAnsi="宋体" w:eastAsia="仿宋_GB2312" w:cs="宋体"/>
          <w:spacing w:val="-2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年审</w:t>
      </w:r>
      <w:r>
        <w:rPr>
          <w:rFonts w:hint="eastAsia" w:ascii="仿宋_GB2312" w:hAnsi="宋体" w:eastAsia="仿宋_GB2312" w:cs="宋体"/>
          <w:spacing w:val="-20"/>
          <w:sz w:val="28"/>
          <w:szCs w:val="28"/>
        </w:rPr>
        <w:t xml:space="preserve">□ </w:t>
      </w:r>
      <w:r>
        <w:rPr>
          <w:rFonts w:hint="eastAsia" w:ascii="仿宋_GB2312" w:hAnsi="宋体" w:eastAsia="仿宋_GB2312" w:cs="宋体"/>
          <w:spacing w:val="-20"/>
          <w:sz w:val="28"/>
          <w:szCs w:val="28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青安防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>资字第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>号</w:t>
      </w:r>
    </w:p>
    <w:tbl>
      <w:tblPr>
        <w:tblStyle w:val="5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9"/>
        <w:gridCol w:w="971"/>
        <w:gridCol w:w="887"/>
        <w:gridCol w:w="199"/>
        <w:gridCol w:w="308"/>
        <w:gridCol w:w="466"/>
        <w:gridCol w:w="1200"/>
        <w:gridCol w:w="235"/>
        <w:gridCol w:w="356"/>
        <w:gridCol w:w="363"/>
        <w:gridCol w:w="846"/>
        <w:gridCol w:w="164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7765" w:type="dxa"/>
            <w:gridSpan w:val="1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单位负责人</w:t>
            </w:r>
          </w:p>
        </w:tc>
        <w:tc>
          <w:tcPr>
            <w:tcW w:w="97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887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973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954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846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34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</w:t>
            </w:r>
          </w:p>
        </w:tc>
        <w:tc>
          <w:tcPr>
            <w:tcW w:w="97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887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973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954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846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34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地址</w:t>
            </w:r>
          </w:p>
        </w:tc>
        <w:tc>
          <w:tcPr>
            <w:tcW w:w="4031" w:type="dxa"/>
            <w:gridSpan w:val="6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954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网址</w:t>
            </w:r>
          </w:p>
        </w:tc>
        <w:tc>
          <w:tcPr>
            <w:tcW w:w="2780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4031" w:type="dxa"/>
            <w:gridSpan w:val="6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954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QQ号</w:t>
            </w:r>
          </w:p>
        </w:tc>
        <w:tc>
          <w:tcPr>
            <w:tcW w:w="2780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7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企业性质</w:t>
            </w:r>
          </w:p>
        </w:tc>
        <w:tc>
          <w:tcPr>
            <w:tcW w:w="7765" w:type="dxa"/>
            <w:gridSpan w:val="12"/>
            <w:vAlign w:val="top"/>
          </w:tcPr>
          <w:p>
            <w:pPr>
              <w:pStyle w:val="2"/>
              <w:spacing w:line="4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有限责任□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社会团体□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国营□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集体□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民营□ </w:t>
            </w:r>
          </w:p>
          <w:p>
            <w:pPr>
              <w:pStyle w:val="2"/>
              <w:spacing w:line="4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中外合资□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外商独资□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股份制□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个体□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Merge w:val="restart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基本情况</w:t>
            </w:r>
          </w:p>
        </w:tc>
        <w:tc>
          <w:tcPr>
            <w:tcW w:w="97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成立日期</w:t>
            </w:r>
          </w:p>
        </w:tc>
        <w:tc>
          <w:tcPr>
            <w:tcW w:w="3295" w:type="dxa"/>
            <w:gridSpan w:val="6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4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认缴注册资金</w:t>
            </w:r>
          </w:p>
        </w:tc>
        <w:tc>
          <w:tcPr>
            <w:tcW w:w="1770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971" w:type="dxa"/>
            <w:vMerge w:val="restar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人    </w:t>
            </w:r>
          </w:p>
        </w:tc>
        <w:tc>
          <w:tcPr>
            <w:tcW w:w="5400" w:type="dxa"/>
            <w:gridSpan w:val="8"/>
            <w:vAlign w:val="top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其中高级职称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人；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中级职称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971" w:type="dxa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5400" w:type="dxa"/>
            <w:gridSpan w:val="8"/>
            <w:vAlign w:val="top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员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工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中共党员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经营方式</w:t>
            </w:r>
          </w:p>
        </w:tc>
        <w:tc>
          <w:tcPr>
            <w:tcW w:w="7765" w:type="dxa"/>
            <w:gridSpan w:val="12"/>
            <w:vAlign w:val="top"/>
          </w:tcPr>
          <w:p>
            <w:pPr>
              <w:pStyle w:val="2"/>
              <w:spacing w:line="4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设计施工□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产品经销□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产品生产□      科研开发□   </w:t>
            </w:r>
          </w:p>
          <w:p>
            <w:pPr>
              <w:pStyle w:val="2"/>
              <w:spacing w:line="4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报警服务□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技术培训□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咨询服务□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其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7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资质情况</w:t>
            </w:r>
          </w:p>
        </w:tc>
        <w:tc>
          <w:tcPr>
            <w:tcW w:w="7765" w:type="dxa"/>
            <w:gridSpan w:val="1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首次获《青海省安全技术防范工程设计施工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资质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证》时间：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20   年  月  日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资质级别升级时间：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20    年   月   日 （没有升过级的可不填）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经营安防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产品类别</w:t>
            </w:r>
          </w:p>
        </w:tc>
        <w:tc>
          <w:tcPr>
            <w:tcW w:w="7765" w:type="dxa"/>
            <w:gridSpan w:val="1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安防系统视频信号探测与监控设备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安全技术防范软件产品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安防系统出入口探测与控制设备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报警传输设备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车辆报警设备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入侵探测与报警设备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防抢窃应急报警设备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实体防护设备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安全防范系统集成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防爆安检设备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     其他大类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3534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本单位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所申请填报的年审资料真实有效，如有不实，甘愿接受协会惩处。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人：         （公章）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  <w:tc>
          <w:tcPr>
            <w:tcW w:w="2565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承办人意见：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承办人：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20    年  月  日</w:t>
            </w:r>
          </w:p>
        </w:tc>
        <w:tc>
          <w:tcPr>
            <w:tcW w:w="3143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审批意见：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：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填表说明</w:t>
            </w:r>
          </w:p>
        </w:tc>
        <w:tc>
          <w:tcPr>
            <w:tcW w:w="8054" w:type="dxa"/>
            <w:gridSpan w:val="1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经营方式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和类别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可根据公司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经营项目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选择多项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□上划“∨”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即可。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青海省公共安全技术防范协会制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40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pacing w:val="20"/>
          <w:sz w:val="40"/>
          <w:szCs w:val="44"/>
          <w:lang w:eastAsia="zh-CN"/>
        </w:rPr>
        <w:t>表三：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40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20"/>
          <w:sz w:val="40"/>
          <w:szCs w:val="44"/>
          <w:lang w:eastAsia="zh-CN"/>
        </w:rPr>
        <w:t>青海</w:t>
      </w:r>
      <w:r>
        <w:rPr>
          <w:rFonts w:hint="eastAsia" w:ascii="宋体" w:hAnsi="宋体" w:eastAsia="宋体" w:cs="宋体"/>
          <w:b/>
          <w:bCs w:val="0"/>
          <w:spacing w:val="20"/>
          <w:sz w:val="40"/>
          <w:szCs w:val="44"/>
        </w:rPr>
        <w:t>省</w:t>
      </w:r>
      <w:r>
        <w:rPr>
          <w:rFonts w:hint="eastAsia" w:ascii="宋体" w:hAnsi="宋体" w:eastAsia="宋体" w:cs="宋体"/>
          <w:b/>
          <w:bCs w:val="0"/>
          <w:spacing w:val="20"/>
          <w:sz w:val="40"/>
          <w:szCs w:val="44"/>
          <w:lang w:eastAsia="zh-CN"/>
        </w:rPr>
        <w:t>安全技术防范工程设计施工资质证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pacing w:val="-20"/>
          <w:sz w:val="40"/>
          <w:szCs w:val="32"/>
          <w:lang w:eastAsia="zh-CN"/>
        </w:rPr>
      </w:pPr>
      <w:r>
        <w:rPr>
          <w:rFonts w:hint="eastAsia" w:hAnsi="宋体" w:cs="宋体"/>
          <w:b/>
          <w:bCs/>
          <w:spacing w:val="-20"/>
          <w:sz w:val="44"/>
          <w:szCs w:val="32"/>
          <w:lang w:eastAsia="zh-CN"/>
        </w:rPr>
        <w:t>级</w:t>
      </w:r>
      <w:r>
        <w:rPr>
          <w:rFonts w:hint="eastAsia" w:hAnsi="宋体" w:cs="宋体"/>
          <w:b/>
          <w:bCs/>
          <w:spacing w:val="-20"/>
          <w:sz w:val="44"/>
          <w:szCs w:val="32"/>
          <w:lang w:val="en-US" w:eastAsia="zh-CN"/>
        </w:rPr>
        <w:t xml:space="preserve"> </w:t>
      </w:r>
      <w:r>
        <w:rPr>
          <w:rFonts w:hint="eastAsia" w:hAnsi="宋体" w:cs="宋体"/>
          <w:b/>
          <w:bCs/>
          <w:spacing w:val="-20"/>
          <w:sz w:val="44"/>
          <w:szCs w:val="32"/>
          <w:lang w:eastAsia="zh-CN"/>
        </w:rPr>
        <w:t>别</w:t>
      </w:r>
      <w:r>
        <w:rPr>
          <w:rFonts w:hint="eastAsia" w:hAnsi="宋体" w:cs="宋体"/>
          <w:b/>
          <w:bCs/>
          <w:spacing w:val="-20"/>
          <w:sz w:val="44"/>
          <w:szCs w:val="32"/>
          <w:lang w:val="en-US" w:eastAsia="zh-CN"/>
        </w:rPr>
        <w:t xml:space="preserve"> </w:t>
      </w:r>
      <w:r>
        <w:rPr>
          <w:rFonts w:hint="eastAsia" w:hAnsi="宋体" w:cs="宋体"/>
          <w:b/>
          <w:bCs/>
          <w:spacing w:val="-20"/>
          <w:sz w:val="44"/>
          <w:szCs w:val="32"/>
          <w:lang w:eastAsia="zh-CN"/>
        </w:rPr>
        <w:t>升</w:t>
      </w:r>
      <w:r>
        <w:rPr>
          <w:rFonts w:hint="eastAsia" w:hAnsi="宋体" w:cs="宋体"/>
          <w:b/>
          <w:bCs/>
          <w:spacing w:val="-20"/>
          <w:sz w:val="44"/>
          <w:szCs w:val="32"/>
          <w:lang w:val="en-US" w:eastAsia="zh-CN"/>
        </w:rPr>
        <w:t xml:space="preserve"> </w:t>
      </w:r>
      <w:r>
        <w:rPr>
          <w:rFonts w:hint="eastAsia" w:hAnsi="宋体" w:cs="宋体"/>
          <w:b/>
          <w:bCs/>
          <w:spacing w:val="-20"/>
          <w:sz w:val="44"/>
          <w:szCs w:val="32"/>
          <w:lang w:eastAsia="zh-CN"/>
        </w:rPr>
        <w:t>级</w:t>
      </w:r>
      <w:r>
        <w:rPr>
          <w:rFonts w:hint="eastAsia" w:hAnsi="宋体" w:cs="宋体"/>
          <w:b/>
          <w:bCs/>
          <w:spacing w:val="-20"/>
          <w:sz w:val="4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32"/>
          <w:lang w:eastAsia="zh-CN"/>
        </w:rPr>
        <w:t>申</w:t>
      </w:r>
      <w:r>
        <w:rPr>
          <w:rFonts w:hint="eastAsia" w:hAnsi="宋体" w:cs="宋体"/>
          <w:b/>
          <w:bCs/>
          <w:spacing w:val="-20"/>
          <w:sz w:val="4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32"/>
          <w:lang w:eastAsia="zh-CN"/>
        </w:rPr>
        <w:t>批</w:t>
      </w:r>
      <w:r>
        <w:rPr>
          <w:rFonts w:hint="eastAsia" w:hAnsi="宋体" w:cs="宋体"/>
          <w:b/>
          <w:bCs/>
          <w:spacing w:val="-20"/>
          <w:sz w:val="4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32"/>
          <w:lang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（只限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需要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申请安防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资质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升级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的企业填报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申请升级企业名称：（盖章）                        20    年  月   日</w:t>
      </w:r>
    </w:p>
    <w:tbl>
      <w:tblPr>
        <w:tblStyle w:val="5"/>
        <w:tblW w:w="9297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16"/>
        <w:gridCol w:w="1200"/>
        <w:gridCol w:w="869"/>
        <w:gridCol w:w="446"/>
        <w:gridCol w:w="1770"/>
        <w:gridCol w:w="469"/>
        <w:gridCol w:w="825"/>
        <w:gridCol w:w="78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42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资质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状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况</w:t>
            </w:r>
          </w:p>
        </w:tc>
        <w:tc>
          <w:tcPr>
            <w:tcW w:w="7855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现安防资质级别：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级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获得时间：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拟升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别：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2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770" w:type="dxa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企业性质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42" w:type="dxa"/>
            <w:gridSpan w:val="2"/>
            <w:vMerge w:val="restart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企业</w:t>
            </w:r>
          </w:p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基本情况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成立日期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认缴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注册资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金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万元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业绩</w:t>
            </w:r>
          </w:p>
        </w:tc>
        <w:tc>
          <w:tcPr>
            <w:tcW w:w="1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42" w:type="dxa"/>
            <w:gridSpan w:val="2"/>
            <w:vMerge w:val="continue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企业人数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人   </w:t>
            </w:r>
          </w:p>
        </w:tc>
        <w:tc>
          <w:tcPr>
            <w:tcW w:w="5340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其中中级职称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人；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高级职称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6" w:hRule="atLeast"/>
        </w:trPr>
        <w:tc>
          <w:tcPr>
            <w:tcW w:w="14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20"/>
                <w:sz w:val="28"/>
                <w:szCs w:val="28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/>
                <w:spacing w:val="20"/>
                <w:sz w:val="28"/>
                <w:szCs w:val="28"/>
                <w:lang w:eastAsia="zh-CN"/>
              </w:rPr>
              <w:t>安全技术防范工程设计施工资质证</w:t>
            </w: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eastAsia="zh-CN"/>
              </w:rPr>
              <w:t>升级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eastAsia="zh-CN"/>
              </w:rPr>
              <w:t>标</w:t>
            </w: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eastAsia="zh-CN"/>
              </w:rPr>
              <w:t>准</w:t>
            </w:r>
          </w:p>
        </w:tc>
        <w:tc>
          <w:tcPr>
            <w:tcW w:w="7855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2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  <w:t>一、（一）具有独立法人资格，在工商行政管理部门登记注册，注册资金500万元以上。（二）获二级资质满两年以上，一个年度内承建的经检验、验收合格的安全防范工程合同总额在300万元以上，客户满意度达到95%，且承建的工程有完善的售后服务保证措施，无违法违规行为，信誉良好（需提供合同、税票、验收报告等相关证明材料）。（三）安防专业技术人员不少于6人，技术人员设计、施工和维护能力强，能严守工程相关秘密（需提供证书复印件及持证人身份证复印件）。（四）工作场地使用面积200平方米以上，能满足单位机构设置和业务需要，工作场所布局合理、整洁有序（需提供租房合同或者房产证明复印件）。（五）建立并保持适合安防工程特点的质量管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20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理体系，并通过ISO9001质量管理体系认证（需提供证书复印件）。</w:t>
            </w:r>
            <w:r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  <w:t>（六）企业按国家规定与员工签订劳动合同，为员工办理社会保险（以社保部门、保险公司的有效证明复印件和劳动合同复印件为依据）。（七）安全施工、产品质量和售后服务管理制度健全完善（需提供相应制度文件）。（八）企业征信无不良记录（需提供纸质证明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2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  <w:t>二、（一）具有独立法人资格，在工商行政管理部门登记注册，注册资金200万元以上。（二）获三级资质满两年以上，一个年度内承建的经检验、验收合格的安全防范工程合同总额在200万元以上，客户满意度需达到90%，且承建的工程有完善的售后服务保证措施，无违法违规行为，信誉良好（需提供合同、税票、验收报告等相关证明材料）。（三）安防专业技术人员不少于4人，技术人员设计、施工和维护能力强，能严守工程相关秘密（需提供证书复印件及持证人身份证复印件）。（四）工作场地使用面积100平方米以上，能满足单位机构设置和业务需要，工作场所布局合理、整洁有序（需提供租房合同或者房产证明复印件）。（五）企业按国家规定与员工签订劳动合同，为员工办理社会保险（以社保部门、保险公司的有效证明复印件和劳动合同复印件为依据）。（六）安全施工、产品质量和售后服务管理制度健全完善（需提供相应制度文件）。（七）企业征信无不良记录（需提供纸质证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3511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公司承诺：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本公司所申请填报的升级资料真实有效，如有不实，愿接受协会惩处。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人：           （公章）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  <w:tc>
          <w:tcPr>
            <w:tcW w:w="2685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承办人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承办人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：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  <w:tc>
          <w:tcPr>
            <w:tcW w:w="3101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  （公章）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13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填表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说明</w:t>
            </w:r>
          </w:p>
        </w:tc>
        <w:tc>
          <w:tcPr>
            <w:tcW w:w="7971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有□标志的项目请在选好的项目□上划“√”；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2、公司业绩指年审年度所签相关安防合同项目竣工验收后的合计金额；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3、凡符合条件申请资质级别升级的企业，年审时在年审资料中附本表并向承办人员当面说清楚即可。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4、所有资料装订顺序按照序号顺序装订，以上资料一式三份（含电子版）。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青海省公共安全技术防范协会制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cs="仿宋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宋体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cs="仿宋"/>
          <w:b/>
          <w:sz w:val="36"/>
          <w:szCs w:val="36"/>
          <w:lang w:val="en-US" w:eastAsia="zh-CN"/>
        </w:rPr>
        <w:t>表四：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宋体" w:cs="仿宋"/>
          <w:b/>
          <w:sz w:val="36"/>
          <w:szCs w:val="36"/>
          <w:lang w:eastAsia="zh-CN"/>
        </w:rPr>
      </w:pPr>
      <w:r>
        <w:rPr>
          <w:rFonts w:hint="eastAsia" w:ascii="仿宋" w:hAnsi="仿宋" w:eastAsia="宋体" w:cs="仿宋"/>
          <w:b/>
          <w:sz w:val="36"/>
          <w:szCs w:val="36"/>
          <w:lang w:val="en-US" w:eastAsia="zh-CN"/>
        </w:rPr>
        <w:t>20</w:t>
      </w:r>
      <w:r>
        <w:rPr>
          <w:rFonts w:hint="eastAsia" w:ascii="仿宋" w:hAnsi="仿宋" w:cs="仿宋"/>
          <w:b/>
          <w:sz w:val="36"/>
          <w:szCs w:val="36"/>
          <w:lang w:val="en-US" w:eastAsia="zh-CN"/>
        </w:rPr>
        <w:t>19</w:t>
      </w:r>
      <w:r>
        <w:rPr>
          <w:rFonts w:hint="eastAsia" w:ascii="仿宋" w:hAnsi="仿宋" w:eastAsia="宋体" w:cs="仿宋"/>
          <w:b/>
          <w:sz w:val="36"/>
          <w:szCs w:val="36"/>
        </w:rPr>
        <w:t>年度</w:t>
      </w:r>
      <w:r>
        <w:rPr>
          <w:rFonts w:hint="eastAsia" w:ascii="仿宋" w:hAnsi="仿宋" w:eastAsia="宋体" w:cs="仿宋"/>
          <w:b/>
          <w:sz w:val="36"/>
          <w:szCs w:val="36"/>
          <w:lang w:eastAsia="zh-CN"/>
        </w:rPr>
        <w:t>履行签订竣工验收安防工程情况统计表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填报企业名称：（盖公章）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填报时间：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  年  月  日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580"/>
        <w:gridCol w:w="1590"/>
        <w:gridCol w:w="165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签订合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同时间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签定合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同项目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合同金额（万元）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竣工验收意见书编号和时间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甲方联系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计</w:t>
            </w: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填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说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明</w:t>
            </w:r>
          </w:p>
        </w:tc>
        <w:tc>
          <w:tcPr>
            <w:tcW w:w="77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>1、申请安防资质别级升级的企业必须填报。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>必须提供合同和竣工验收意见书的复印件。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青海省公共安全技术防范协会制</w:t>
      </w:r>
    </w:p>
    <w:p>
      <w:pPr>
        <w:rPr>
          <w:lang w:val="en-US"/>
        </w:rPr>
      </w:pPr>
    </w:p>
    <w:p/>
    <w:p/>
    <w:p/>
    <w:p/>
    <w:p>
      <w:pPr>
        <w:jc w:val="center"/>
        <w:rPr>
          <w:rFonts w:hint="eastAsia" w:eastAsia="宋体"/>
          <w:b/>
          <w:sz w:val="72"/>
          <w:szCs w:val="72"/>
          <w:lang w:val="en-US" w:eastAsia="zh-CN"/>
        </w:rPr>
      </w:pPr>
      <w:r>
        <w:rPr>
          <w:rFonts w:hint="eastAsia" w:eastAsia="宋体"/>
          <w:b/>
          <w:sz w:val="72"/>
          <w:szCs w:val="72"/>
          <w:lang w:val="en-US" w:eastAsia="zh-CN"/>
        </w:rPr>
        <w:t>青海省安防资质年审资料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eastAsia="宋体"/>
          <w:b/>
          <w:sz w:val="72"/>
          <w:szCs w:val="72"/>
          <w:lang w:val="en-US" w:eastAsia="zh-CN"/>
        </w:rPr>
      </w:pPr>
    </w:p>
    <w:p>
      <w:pPr>
        <w:jc w:val="center"/>
        <w:rPr>
          <w:rFonts w:hint="eastAsia" w:eastAsia="宋体"/>
          <w:b/>
          <w:sz w:val="72"/>
          <w:szCs w:val="72"/>
          <w:lang w:val="en-US" w:eastAsia="zh-CN"/>
        </w:rPr>
      </w:pPr>
      <w:r>
        <w:rPr>
          <w:rFonts w:hint="eastAsia" w:eastAsia="宋体"/>
          <w:b/>
          <w:sz w:val="72"/>
          <w:szCs w:val="72"/>
          <w:lang w:val="en-US" w:eastAsia="zh-CN"/>
        </w:rPr>
        <w:t>（201</w:t>
      </w:r>
      <w:r>
        <w:rPr>
          <w:rFonts w:hint="eastAsia"/>
          <w:b/>
          <w:sz w:val="72"/>
          <w:szCs w:val="72"/>
          <w:lang w:val="en-US" w:eastAsia="zh-CN"/>
        </w:rPr>
        <w:t>9</w:t>
      </w:r>
      <w:r>
        <w:rPr>
          <w:rFonts w:hint="eastAsia" w:eastAsia="宋体"/>
          <w:b/>
          <w:sz w:val="72"/>
          <w:szCs w:val="72"/>
          <w:lang w:val="en-US" w:eastAsia="zh-CN"/>
        </w:rPr>
        <w:t>年度）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企业名称：</w:t>
      </w: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年审时间：</w:t>
      </w: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ˎ̥" w:hAnsi="ˎ̥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ˎ̥" w:hAnsi="ˎ̥" w:cs="宋体"/>
          <w:b/>
          <w:bCs/>
          <w:kern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ˎ̥" w:hAnsi="ˎ̥" w:cs="宋体"/>
          <w:b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一、表一：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eastAsia="zh-CN"/>
        </w:rPr>
        <w:t>《青海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</w:rPr>
        <w:t>省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val="en-US" w:eastAsia="zh-CN"/>
        </w:rPr>
        <w:t>公共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eastAsia="zh-CN"/>
        </w:rPr>
        <w:t>安全技术防范协会会员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val="en-US" w:eastAsia="zh-CN"/>
        </w:rPr>
        <w:t>申批表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/>
        </w:rPr>
        <w:t>二、表二：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eastAsia="zh-CN"/>
        </w:rPr>
        <w:t>《青海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</w:rPr>
        <w:t>省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eastAsia="zh-CN"/>
        </w:rPr>
        <w:t>安全技术防范工程设计施工资质证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val="en-US" w:eastAsia="zh-CN"/>
        </w:rPr>
        <w:t>申批表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eastAsia="zh-CN"/>
        </w:rPr>
        <w:t>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val="en-US" w:eastAsia="zh-CN"/>
        </w:rPr>
        <w:t>表三：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eastAsia="zh-CN"/>
        </w:rPr>
        <w:t>《青海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</w:rPr>
        <w:t>省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eastAsia="zh-CN"/>
        </w:rPr>
        <w:t>安全技术防范工程设计施工资质证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pacing w:val="-20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pacing w:val="-20"/>
          <w:w w:val="95"/>
          <w:sz w:val="32"/>
          <w:szCs w:val="32"/>
          <w:lang w:eastAsia="zh-CN"/>
        </w:rPr>
        <w:t>级别升级申批表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/>
          <w:bCs w:val="0"/>
          <w:spacing w:val="20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pacing w:val="20"/>
          <w:w w:val="95"/>
          <w:sz w:val="32"/>
          <w:szCs w:val="32"/>
          <w:lang w:val="en-US" w:eastAsia="zh-CN"/>
        </w:rPr>
        <w:t>只限申请资质升级的企业填写</w:t>
      </w:r>
      <w:r>
        <w:rPr>
          <w:rFonts w:hint="eastAsia" w:ascii="仿宋" w:hAnsi="仿宋" w:eastAsia="仿宋" w:cs="仿宋"/>
          <w:b/>
          <w:bCs w:val="0"/>
          <w:spacing w:val="20"/>
          <w:w w:val="95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w w:val="95"/>
          <w:sz w:val="32"/>
          <w:szCs w:val="32"/>
        </w:rPr>
        <w:t>营业执照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</w:rPr>
        <w:t>复印件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五、单位负责人（法定代表人）</w:t>
      </w:r>
      <w:r>
        <w:rPr>
          <w:rFonts w:hint="eastAsia" w:ascii="仿宋" w:hAnsi="仿宋" w:eastAsia="仿宋" w:cs="仿宋"/>
          <w:w w:val="95"/>
          <w:sz w:val="32"/>
          <w:szCs w:val="32"/>
        </w:rPr>
        <w:t>身份证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</w:rPr>
        <w:t>复印件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w w:val="95"/>
          <w:sz w:val="32"/>
          <w:szCs w:val="32"/>
        </w:rPr>
        <w:t>相关安防专业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中级</w:t>
      </w:r>
      <w:r>
        <w:rPr>
          <w:rFonts w:hint="eastAsia" w:ascii="仿宋" w:hAnsi="仿宋" w:eastAsia="仿宋" w:cs="仿宋"/>
          <w:w w:val="95"/>
          <w:sz w:val="32"/>
          <w:szCs w:val="32"/>
        </w:rPr>
        <w:t>工程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技术人员</w:t>
      </w:r>
      <w:r>
        <w:rPr>
          <w:rFonts w:hint="eastAsia" w:ascii="仿宋" w:hAnsi="仿宋" w:eastAsia="仿宋" w:cs="仿宋"/>
          <w:w w:val="95"/>
          <w:sz w:val="32"/>
          <w:szCs w:val="32"/>
        </w:rPr>
        <w:t>身份证、职称证书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</w:rPr>
        <w:t>复印件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七、表四：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w w:val="95"/>
          <w:sz w:val="32"/>
          <w:szCs w:val="32"/>
        </w:rPr>
        <w:t>年度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安防工程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业绩情况统计表》；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八、按照国家规定为员工办理社会保险的复印件；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w w:val="95"/>
          <w:sz w:val="32"/>
          <w:szCs w:val="32"/>
        </w:rPr>
        <w:t>本企业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w w:val="95"/>
          <w:sz w:val="32"/>
          <w:szCs w:val="32"/>
        </w:rPr>
        <w:t>客服的长效制度（复印件）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w w:val="95"/>
          <w:sz w:val="32"/>
          <w:szCs w:val="32"/>
        </w:rPr>
        <w:t>本企业客服的实际记录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</w:rPr>
        <w:t>复印件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十一、本企业征信无不良记录的证明（复印件）；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十二、企业《诚信经营承诺书》（复印件）；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十三、企业新冠肺炎疫情防控工作相关证明材料（复印件）；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十四、企业上报中安协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“统计工作网络填报平台”的纸质凭证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val="en-US" w:eastAsia="zh-CN"/>
        </w:rPr>
        <w:t>注：（以下页面按照目录顺序装订即可）</w:t>
      </w:r>
    </w:p>
    <w:p>
      <w:pP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Mg6Uy6y&#10;AQAASQ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4F4EF"/>
    <w:multiLevelType w:val="singleLevel"/>
    <w:tmpl w:val="56D4F4EF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7547"/>
    <w:rsid w:val="02AA0E81"/>
    <w:rsid w:val="05355BA2"/>
    <w:rsid w:val="07085703"/>
    <w:rsid w:val="0B573366"/>
    <w:rsid w:val="0B686076"/>
    <w:rsid w:val="10C438B4"/>
    <w:rsid w:val="127E0C13"/>
    <w:rsid w:val="132954A5"/>
    <w:rsid w:val="194E0D13"/>
    <w:rsid w:val="196D0DEF"/>
    <w:rsid w:val="1C9606AD"/>
    <w:rsid w:val="230903B6"/>
    <w:rsid w:val="24B333AB"/>
    <w:rsid w:val="257E2A9F"/>
    <w:rsid w:val="2711354E"/>
    <w:rsid w:val="2B900B68"/>
    <w:rsid w:val="2E6573AB"/>
    <w:rsid w:val="30A4611B"/>
    <w:rsid w:val="32622F92"/>
    <w:rsid w:val="354A7D75"/>
    <w:rsid w:val="358F2410"/>
    <w:rsid w:val="389F3307"/>
    <w:rsid w:val="3947023C"/>
    <w:rsid w:val="3A4879E6"/>
    <w:rsid w:val="3C792612"/>
    <w:rsid w:val="3E4D46BA"/>
    <w:rsid w:val="3F1D6A39"/>
    <w:rsid w:val="3F681756"/>
    <w:rsid w:val="428010B8"/>
    <w:rsid w:val="445B1050"/>
    <w:rsid w:val="449871D6"/>
    <w:rsid w:val="449B2C39"/>
    <w:rsid w:val="470B2517"/>
    <w:rsid w:val="49813DF2"/>
    <w:rsid w:val="4E735E26"/>
    <w:rsid w:val="528D6F42"/>
    <w:rsid w:val="55C91B42"/>
    <w:rsid w:val="56DA33E5"/>
    <w:rsid w:val="5CD5176B"/>
    <w:rsid w:val="650B69D0"/>
    <w:rsid w:val="65C0630A"/>
    <w:rsid w:val="66236EE6"/>
    <w:rsid w:val="66C05655"/>
    <w:rsid w:val="69DE587C"/>
    <w:rsid w:val="6C0576A2"/>
    <w:rsid w:val="6C5E6764"/>
    <w:rsid w:val="6E5626D4"/>
    <w:rsid w:val="6F726D72"/>
    <w:rsid w:val="756E5D6B"/>
    <w:rsid w:val="799073D8"/>
    <w:rsid w:val="79C1730A"/>
    <w:rsid w:val="79EC7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a_kt_16"/>
    <w:basedOn w:val="1"/>
    <w:qFormat/>
    <w:uiPriority w:val="0"/>
    <w:pPr>
      <w:widowControl/>
      <w:spacing w:before="100" w:beforeLines="0" w:beforeAutospacing="1" w:after="100" w:afterLines="0" w:afterAutospacing="1" w:line="450" w:lineRule="atLeast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4561</Words>
  <Characters>4746</Characters>
  <Lines>0</Lines>
  <Paragraphs>0</Paragraphs>
  <TotalTime>9</TotalTime>
  <ScaleCrop>false</ScaleCrop>
  <LinksUpToDate>false</LinksUpToDate>
  <CharactersWithSpaces>5720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af-沫沫</cp:lastModifiedBy>
  <cp:lastPrinted>2020-04-07T02:13:00Z</cp:lastPrinted>
  <dcterms:modified xsi:type="dcterms:W3CDTF">2020-04-08T08:15:59Z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